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84570" w14:textId="77777777" w:rsidR="00AF25AF" w:rsidRDefault="007C6814" w:rsidP="00AF25AF">
      <w:pPr>
        <w:tabs>
          <w:tab w:val="left" w:pos="7200"/>
        </w:tabs>
        <w:spacing w:before="3000"/>
        <w:jc w:val="center"/>
        <w:rPr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AF25AF">
        <w:rPr>
          <w:rFonts w:ascii="Arial" w:hAnsi="Arial" w:cs="Arial"/>
          <w:b/>
          <w:szCs w:val="24"/>
        </w:rPr>
        <w:t xml:space="preserve">uperior Court of Washington, County of </w:t>
      </w:r>
      <w:r w:rsidR="00AF25AF">
        <w:rPr>
          <w:rFonts w:ascii="Arial" w:hAnsi="Arial" w:cs="Arial"/>
          <w:szCs w:val="24"/>
          <w:u w:val="single"/>
        </w:rPr>
        <w:tab/>
      </w:r>
    </w:p>
    <w:p w14:paraId="7FBC9DDE" w14:textId="77777777" w:rsidR="00AF25AF" w:rsidRDefault="00AF25AF" w:rsidP="00AF25AF">
      <w:pPr>
        <w:spacing w:after="6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2075BA" w14:paraId="0AFDD73A" w14:textId="77777777" w:rsidTr="00865C2C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02015918" w14:textId="77777777" w:rsidR="002075BA" w:rsidRPr="0039183B" w:rsidRDefault="002075BA">
            <w:pPr>
              <w:rPr>
                <w:rFonts w:ascii="Arial" w:hAnsi="Arial"/>
                <w:sz w:val="22"/>
                <w:szCs w:val="22"/>
              </w:rPr>
            </w:pPr>
            <w:r w:rsidRPr="0039183B">
              <w:rPr>
                <w:rFonts w:ascii="Arial" w:hAnsi="Arial"/>
                <w:sz w:val="22"/>
                <w:szCs w:val="22"/>
              </w:rPr>
              <w:t>Dependency of:</w:t>
            </w:r>
          </w:p>
          <w:p w14:paraId="08C3A28C" w14:textId="77777777" w:rsidR="002075BA" w:rsidRPr="0039183B" w:rsidRDefault="002075BA">
            <w:pPr>
              <w:rPr>
                <w:rFonts w:ascii="Arial" w:hAnsi="Arial"/>
                <w:sz w:val="22"/>
                <w:szCs w:val="22"/>
              </w:rPr>
            </w:pPr>
          </w:p>
          <w:p w14:paraId="543F8A82" w14:textId="77777777" w:rsidR="002075BA" w:rsidRPr="0039183B" w:rsidRDefault="002075BA">
            <w:pPr>
              <w:rPr>
                <w:rFonts w:ascii="Arial" w:hAnsi="Arial"/>
                <w:sz w:val="22"/>
                <w:szCs w:val="22"/>
              </w:rPr>
            </w:pPr>
          </w:p>
          <w:p w14:paraId="24B19029" w14:textId="77777777" w:rsidR="007C6814" w:rsidRPr="0039183B" w:rsidRDefault="007C6814">
            <w:pPr>
              <w:rPr>
                <w:rFonts w:ascii="Arial" w:hAnsi="Arial"/>
                <w:sz w:val="22"/>
                <w:szCs w:val="22"/>
              </w:rPr>
            </w:pPr>
          </w:p>
          <w:p w14:paraId="4AF43183" w14:textId="77777777" w:rsidR="002075BA" w:rsidRPr="0039183B" w:rsidRDefault="002075BA">
            <w:pPr>
              <w:rPr>
                <w:rFonts w:ascii="Arial" w:hAnsi="Arial"/>
                <w:sz w:val="22"/>
                <w:szCs w:val="22"/>
              </w:rPr>
            </w:pPr>
          </w:p>
          <w:p w14:paraId="78C5D91F" w14:textId="21BEE311" w:rsidR="002075BA" w:rsidRPr="0039183B" w:rsidRDefault="002075BA">
            <w:pPr>
              <w:rPr>
                <w:rFonts w:ascii="Arial" w:hAnsi="Arial"/>
                <w:sz w:val="22"/>
                <w:szCs w:val="22"/>
              </w:rPr>
            </w:pPr>
            <w:r w:rsidRPr="0039183B">
              <w:rPr>
                <w:rFonts w:ascii="Arial" w:hAnsi="Arial"/>
                <w:sz w:val="22"/>
                <w:szCs w:val="22"/>
              </w:rPr>
              <w:t>D.O.B.: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9277631" w14:textId="77777777" w:rsidR="002075BA" w:rsidRPr="0039183B" w:rsidRDefault="00AF25AF">
            <w:pPr>
              <w:rPr>
                <w:rFonts w:ascii="Arial" w:hAnsi="Arial"/>
                <w:sz w:val="22"/>
                <w:szCs w:val="22"/>
              </w:rPr>
            </w:pPr>
            <w:r w:rsidRPr="0039183B">
              <w:rPr>
                <w:rFonts w:ascii="Arial" w:hAnsi="Arial"/>
                <w:sz w:val="22"/>
                <w:szCs w:val="22"/>
              </w:rPr>
              <w:t>No.</w:t>
            </w:r>
            <w:r w:rsidR="007C6814" w:rsidRPr="0039183B">
              <w:rPr>
                <w:rFonts w:ascii="Arial" w:hAnsi="Arial"/>
                <w:sz w:val="22"/>
                <w:szCs w:val="22"/>
              </w:rPr>
              <w:t>:</w:t>
            </w:r>
          </w:p>
          <w:p w14:paraId="59EE206C" w14:textId="77777777" w:rsidR="002075BA" w:rsidRPr="00B912E4" w:rsidRDefault="00630AB2" w:rsidP="00865C2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B912E4">
              <w:rPr>
                <w:rFonts w:ascii="Arial" w:hAnsi="Arial"/>
                <w:b/>
                <w:sz w:val="22"/>
                <w:szCs w:val="22"/>
              </w:rPr>
              <w:t>Summons</w:t>
            </w:r>
            <w:r w:rsidR="00E1593D" w:rsidRPr="00B912E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0A47" w:rsidRPr="00B912E4">
              <w:rPr>
                <w:rFonts w:ascii="Arial" w:hAnsi="Arial"/>
                <w:b/>
                <w:sz w:val="22"/>
                <w:szCs w:val="22"/>
              </w:rPr>
              <w:t xml:space="preserve">for </w:t>
            </w:r>
            <w:r w:rsidR="00E1593D" w:rsidRPr="00B912E4">
              <w:rPr>
                <w:rFonts w:ascii="Arial" w:hAnsi="Arial"/>
                <w:b/>
                <w:sz w:val="22"/>
                <w:szCs w:val="22"/>
              </w:rPr>
              <w:t>Contempt Hearing re Violation of Placement Order</w:t>
            </w:r>
          </w:p>
          <w:p w14:paraId="1F5EBB49" w14:textId="77777777" w:rsidR="00CE42DE" w:rsidRPr="00B912E4" w:rsidRDefault="00CE42DE">
            <w:pPr>
              <w:rPr>
                <w:rFonts w:ascii="Arial" w:hAnsi="Arial"/>
                <w:b/>
                <w:sz w:val="22"/>
                <w:szCs w:val="22"/>
              </w:rPr>
            </w:pPr>
            <w:r w:rsidRPr="00B912E4">
              <w:rPr>
                <w:rFonts w:ascii="Arial" w:hAnsi="Arial"/>
                <w:sz w:val="22"/>
                <w:szCs w:val="22"/>
              </w:rPr>
              <w:t>(CHINS/ARY)</w:t>
            </w:r>
          </w:p>
          <w:p w14:paraId="10439027" w14:textId="77777777" w:rsidR="002075BA" w:rsidRPr="0039183B" w:rsidRDefault="002075BA" w:rsidP="00253D3B">
            <w:pPr>
              <w:rPr>
                <w:rFonts w:ascii="Arial" w:hAnsi="Arial"/>
                <w:sz w:val="22"/>
                <w:szCs w:val="22"/>
              </w:rPr>
            </w:pPr>
            <w:r w:rsidRPr="00B912E4">
              <w:rPr>
                <w:rFonts w:ascii="Arial" w:hAnsi="Arial"/>
                <w:sz w:val="22"/>
                <w:szCs w:val="22"/>
              </w:rPr>
              <w:t>(SM)</w:t>
            </w:r>
          </w:p>
        </w:tc>
      </w:tr>
    </w:tbl>
    <w:p w14:paraId="4736823E" w14:textId="77777777" w:rsidR="002075BA" w:rsidRPr="00361518" w:rsidRDefault="002075BA" w:rsidP="00865C2C">
      <w:pPr>
        <w:tabs>
          <w:tab w:val="left" w:pos="-720"/>
        </w:tabs>
        <w:spacing w:before="120"/>
        <w:rPr>
          <w:rFonts w:ascii="Arial" w:hAnsi="Arial"/>
          <w:b/>
          <w:sz w:val="22"/>
          <w:szCs w:val="22"/>
        </w:rPr>
      </w:pPr>
      <w:r w:rsidRPr="00361518">
        <w:rPr>
          <w:rFonts w:ascii="Arial" w:hAnsi="Arial"/>
          <w:b/>
          <w:sz w:val="22"/>
          <w:szCs w:val="22"/>
        </w:rPr>
        <w:t>S</w:t>
      </w:r>
      <w:r w:rsidR="00027B12" w:rsidRPr="00361518">
        <w:rPr>
          <w:rFonts w:ascii="Arial" w:hAnsi="Arial"/>
          <w:b/>
          <w:sz w:val="22"/>
          <w:szCs w:val="22"/>
        </w:rPr>
        <w:t>tate of Washington To</w:t>
      </w:r>
      <w:r w:rsidRPr="00361518">
        <w:rPr>
          <w:rFonts w:ascii="Arial" w:hAnsi="Arial"/>
          <w:sz w:val="22"/>
          <w:szCs w:val="22"/>
        </w:rPr>
        <w:t>:</w:t>
      </w:r>
    </w:p>
    <w:p w14:paraId="112F6AE1" w14:textId="3319BFA5" w:rsidR="002075BA" w:rsidRPr="00865C2C" w:rsidRDefault="002075BA" w:rsidP="0039183B">
      <w:pPr>
        <w:tabs>
          <w:tab w:val="left" w:pos="144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Name:</w:t>
      </w:r>
      <w:r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6323F1DC" w14:textId="77777777" w:rsidR="002075BA" w:rsidRPr="00865C2C" w:rsidRDefault="002075BA" w:rsidP="00865C2C">
      <w:pPr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Address:</w:t>
      </w:r>
      <w:r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750260A2" w14:textId="7DD9E6D1" w:rsidR="002075BA" w:rsidRPr="00865C2C" w:rsidRDefault="002075BA" w:rsidP="0039183B">
      <w:pPr>
        <w:tabs>
          <w:tab w:val="left" w:pos="144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77420D47" w14:textId="77777777" w:rsidR="002075BA" w:rsidRPr="00361518" w:rsidRDefault="002075BA" w:rsidP="00865C2C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361518">
        <w:rPr>
          <w:rFonts w:ascii="Arial" w:hAnsi="Arial"/>
          <w:b/>
          <w:sz w:val="22"/>
          <w:szCs w:val="22"/>
        </w:rPr>
        <w:t>I.  N</w:t>
      </w:r>
      <w:r w:rsidR="00027B12" w:rsidRPr="00361518">
        <w:rPr>
          <w:rFonts w:ascii="Arial" w:hAnsi="Arial"/>
          <w:b/>
          <w:sz w:val="22"/>
          <w:szCs w:val="22"/>
        </w:rPr>
        <w:t>otice of Hearing</w:t>
      </w:r>
    </w:p>
    <w:p w14:paraId="3C044252" w14:textId="77777777" w:rsidR="002075BA" w:rsidRPr="00865C2C" w:rsidRDefault="002075BA" w:rsidP="00865C2C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b/>
          <w:sz w:val="22"/>
          <w:szCs w:val="22"/>
        </w:rPr>
        <w:t>1.</w:t>
      </w:r>
      <w:r w:rsidRPr="00865C2C">
        <w:rPr>
          <w:rFonts w:ascii="Arial" w:hAnsi="Arial"/>
          <w:sz w:val="22"/>
          <w:szCs w:val="22"/>
        </w:rPr>
        <w:tab/>
        <w:t xml:space="preserve">You are notified that a </w:t>
      </w:r>
      <w:r w:rsidR="00CE42DE" w:rsidRPr="00865C2C">
        <w:rPr>
          <w:rFonts w:ascii="Arial" w:hAnsi="Arial"/>
          <w:sz w:val="22"/>
          <w:szCs w:val="22"/>
        </w:rPr>
        <w:t>Motion for Contempt</w:t>
      </w:r>
      <w:r w:rsidR="00A55C47" w:rsidRPr="00865C2C">
        <w:rPr>
          <w:rFonts w:ascii="Arial" w:hAnsi="Arial"/>
          <w:sz w:val="22"/>
          <w:szCs w:val="22"/>
        </w:rPr>
        <w:t xml:space="preserve"> Hearing re Violation of Placement Order,</w:t>
      </w:r>
      <w:r w:rsidRPr="00865C2C">
        <w:rPr>
          <w:rFonts w:ascii="Arial" w:hAnsi="Arial"/>
          <w:sz w:val="22"/>
          <w:szCs w:val="22"/>
        </w:rPr>
        <w:t xml:space="preserve"> a copy of which is </w:t>
      </w:r>
      <w:r w:rsidR="009079B4" w:rsidRPr="00865C2C">
        <w:rPr>
          <w:rFonts w:ascii="Arial" w:hAnsi="Arial"/>
          <w:sz w:val="22"/>
          <w:szCs w:val="22"/>
        </w:rPr>
        <w:t>provided</w:t>
      </w:r>
      <w:r w:rsidRPr="00865C2C">
        <w:rPr>
          <w:rFonts w:ascii="Arial" w:hAnsi="Arial"/>
          <w:sz w:val="22"/>
          <w:szCs w:val="22"/>
        </w:rPr>
        <w:t>, was file</w:t>
      </w:r>
      <w:r w:rsidR="00CE42DE" w:rsidRPr="00865C2C">
        <w:rPr>
          <w:rFonts w:ascii="Arial" w:hAnsi="Arial"/>
          <w:sz w:val="22"/>
          <w:szCs w:val="22"/>
        </w:rPr>
        <w:t xml:space="preserve">d with this court alleging that you have failed to comply with a </w:t>
      </w:r>
      <w:r w:rsidR="00A55C47" w:rsidRPr="00865C2C">
        <w:rPr>
          <w:rFonts w:ascii="Arial" w:hAnsi="Arial"/>
          <w:sz w:val="22"/>
          <w:szCs w:val="22"/>
        </w:rPr>
        <w:t>placement</w:t>
      </w:r>
      <w:r w:rsidR="00CE42DE" w:rsidRPr="00865C2C">
        <w:rPr>
          <w:rFonts w:ascii="Arial" w:hAnsi="Arial"/>
          <w:sz w:val="22"/>
          <w:szCs w:val="22"/>
        </w:rPr>
        <w:t xml:space="preserve"> order.</w:t>
      </w:r>
    </w:p>
    <w:p w14:paraId="0A71226D" w14:textId="77777777" w:rsidR="00AF25AF" w:rsidRPr="00361518" w:rsidRDefault="00027B12" w:rsidP="00AF25AF">
      <w:pPr>
        <w:pStyle w:val="WAsectionheading"/>
        <w:tabs>
          <w:tab w:val="clear" w:pos="540"/>
          <w:tab w:val="left" w:pos="720"/>
        </w:tabs>
        <w:spacing w:before="120" w:after="0"/>
        <w:ind w:left="720" w:hanging="720"/>
        <w:rPr>
          <w:b w:val="0"/>
          <w:spacing w:val="-2"/>
          <w:sz w:val="22"/>
          <w:szCs w:val="22"/>
        </w:rPr>
      </w:pPr>
      <w:r w:rsidRPr="00865C2C">
        <w:rPr>
          <w:sz w:val="22"/>
          <w:szCs w:val="22"/>
        </w:rPr>
        <w:t>2</w:t>
      </w:r>
      <w:r w:rsidR="00AF25AF">
        <w:rPr>
          <w:sz w:val="22"/>
          <w:szCs w:val="22"/>
        </w:rPr>
        <w:t>.</w:t>
      </w:r>
      <w:r w:rsidRPr="00865C2C">
        <w:rPr>
          <w:sz w:val="22"/>
          <w:szCs w:val="22"/>
        </w:rPr>
        <w:tab/>
      </w:r>
      <w:r w:rsidR="00AF25AF" w:rsidRPr="00361518">
        <w:rPr>
          <w:sz w:val="22"/>
          <w:szCs w:val="22"/>
        </w:rPr>
        <w:t xml:space="preserve">Hearing Notice – </w:t>
      </w:r>
      <w:r w:rsidR="00AF25AF" w:rsidRPr="00361518">
        <w:rPr>
          <w:b w:val="0"/>
          <w:sz w:val="22"/>
          <w:szCs w:val="22"/>
        </w:rPr>
        <w:t>The hearing is:</w:t>
      </w:r>
    </w:p>
    <w:p w14:paraId="314272E2" w14:textId="77777777" w:rsidR="00AF25AF" w:rsidRPr="00361518" w:rsidRDefault="00AF25AF" w:rsidP="00AF25AF">
      <w:pPr>
        <w:tabs>
          <w:tab w:val="left" w:pos="990"/>
          <w:tab w:val="left" w:pos="6210"/>
          <w:tab w:val="left" w:pos="7560"/>
        </w:tabs>
        <w:spacing w:before="120"/>
        <w:ind w:left="547"/>
        <w:rPr>
          <w:rFonts w:ascii="Arial" w:eastAsia="Calibri" w:hAnsi="Arial" w:cs="Arial"/>
          <w:sz w:val="22"/>
          <w:szCs w:val="22"/>
        </w:rPr>
      </w:pPr>
      <w:r w:rsidRPr="00865C2C">
        <w:rPr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69B65BB4" wp14:editId="13E8EE99">
            <wp:simplePos x="0" y="0"/>
            <wp:positionH relativeFrom="character">
              <wp:posOffset>-474980</wp:posOffset>
            </wp:positionH>
            <wp:positionV relativeFrom="paragraph">
              <wp:posOffset>165735</wp:posOffset>
            </wp:positionV>
            <wp:extent cx="374650" cy="374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518">
        <w:rPr>
          <w:rFonts w:ascii="Arial" w:hAnsi="Arial" w:cs="Arial"/>
          <w:sz w:val="22"/>
          <w:szCs w:val="22"/>
        </w:rPr>
        <w:t>on:</w:t>
      </w:r>
      <w:r w:rsidRPr="00361518">
        <w:rPr>
          <w:rFonts w:ascii="Arial" w:hAnsi="Arial" w:cs="Arial"/>
          <w:sz w:val="22"/>
          <w:szCs w:val="22"/>
        </w:rPr>
        <w:tab/>
      </w:r>
      <w:r w:rsidRPr="00361518">
        <w:rPr>
          <w:rFonts w:ascii="Arial" w:hAnsi="Arial" w:cs="Arial"/>
          <w:sz w:val="22"/>
          <w:szCs w:val="22"/>
          <w:u w:val="single"/>
        </w:rPr>
        <w:tab/>
      </w:r>
      <w:r w:rsidRPr="00361518">
        <w:rPr>
          <w:rFonts w:ascii="Arial" w:hAnsi="Arial" w:cs="Arial"/>
          <w:sz w:val="22"/>
          <w:szCs w:val="22"/>
        </w:rPr>
        <w:t xml:space="preserve"> at: </w:t>
      </w:r>
      <w:r w:rsidRPr="00361518">
        <w:rPr>
          <w:rFonts w:ascii="Arial" w:hAnsi="Arial" w:cs="Arial"/>
          <w:sz w:val="22"/>
          <w:szCs w:val="22"/>
          <w:u w:val="single"/>
        </w:rPr>
        <w:tab/>
      </w:r>
      <w:r w:rsidRPr="00361518">
        <w:rPr>
          <w:rFonts w:ascii="Arial" w:hAnsi="Arial" w:cs="Arial"/>
          <w:i/>
          <w:sz w:val="22"/>
          <w:szCs w:val="22"/>
        </w:rPr>
        <w:t xml:space="preserve"> </w:t>
      </w:r>
      <w:r w:rsidRPr="00361518">
        <w:rPr>
          <w:rFonts w:ascii="Arial" w:hAnsi="Arial" w:cs="Arial"/>
          <w:sz w:val="22"/>
          <w:szCs w:val="22"/>
        </w:rPr>
        <w:t>[  ]</w:t>
      </w:r>
      <w:r w:rsidRPr="00361518">
        <w:rPr>
          <w:rFonts w:ascii="Arial" w:eastAsia="Calibri" w:hAnsi="Arial" w:cs="Arial"/>
          <w:sz w:val="22"/>
          <w:szCs w:val="22"/>
        </w:rPr>
        <w:t xml:space="preserve"> a.m.  </w:t>
      </w:r>
      <w:r w:rsidRPr="00361518">
        <w:rPr>
          <w:rFonts w:ascii="Arial" w:hAnsi="Arial" w:cs="Arial"/>
          <w:sz w:val="22"/>
          <w:szCs w:val="22"/>
        </w:rPr>
        <w:t>[  ]</w:t>
      </w:r>
      <w:r w:rsidRPr="00361518">
        <w:rPr>
          <w:rFonts w:ascii="Arial" w:eastAsia="Calibri" w:hAnsi="Arial" w:cs="Arial"/>
          <w:sz w:val="22"/>
          <w:szCs w:val="22"/>
        </w:rPr>
        <w:t xml:space="preserve"> p.m.</w:t>
      </w:r>
    </w:p>
    <w:p w14:paraId="5D3E2649" w14:textId="77777777" w:rsidR="00AF25AF" w:rsidRPr="0039183B" w:rsidRDefault="00AF25AF" w:rsidP="00AF25AF">
      <w:pPr>
        <w:tabs>
          <w:tab w:val="left" w:pos="6660"/>
        </w:tabs>
        <w:ind w:left="990"/>
        <w:rPr>
          <w:rFonts w:ascii="Arial" w:hAnsi="Arial" w:cs="Arial"/>
          <w:i/>
          <w:sz w:val="20"/>
          <w:szCs w:val="22"/>
        </w:rPr>
      </w:pPr>
      <w:r w:rsidRPr="0039183B">
        <w:rPr>
          <w:rFonts w:ascii="Arial" w:hAnsi="Arial" w:cs="Arial"/>
          <w:i/>
          <w:sz w:val="20"/>
          <w:szCs w:val="22"/>
        </w:rPr>
        <w:t xml:space="preserve">date </w:t>
      </w:r>
      <w:r w:rsidRPr="0039183B">
        <w:rPr>
          <w:rFonts w:ascii="Arial" w:hAnsi="Arial" w:cs="Arial"/>
          <w:i/>
          <w:sz w:val="20"/>
          <w:szCs w:val="22"/>
        </w:rPr>
        <w:tab/>
        <w:t>time</w:t>
      </w:r>
    </w:p>
    <w:p w14:paraId="344FA4B9" w14:textId="77777777" w:rsidR="00AF25AF" w:rsidRPr="00361518" w:rsidRDefault="00AF25AF" w:rsidP="00AF25AF">
      <w:pPr>
        <w:tabs>
          <w:tab w:val="left" w:pos="990"/>
          <w:tab w:val="left" w:pos="720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361518">
        <w:rPr>
          <w:rFonts w:ascii="Arial" w:hAnsi="Arial" w:cs="Arial"/>
          <w:sz w:val="22"/>
          <w:szCs w:val="22"/>
        </w:rPr>
        <w:t>at:</w:t>
      </w:r>
      <w:r w:rsidRPr="00361518">
        <w:rPr>
          <w:rFonts w:ascii="Arial" w:hAnsi="Arial" w:cs="Arial"/>
          <w:sz w:val="22"/>
          <w:szCs w:val="22"/>
        </w:rPr>
        <w:tab/>
      </w:r>
      <w:r w:rsidRPr="00361518">
        <w:rPr>
          <w:rFonts w:ascii="Arial" w:hAnsi="Arial" w:cs="Arial"/>
          <w:sz w:val="22"/>
          <w:szCs w:val="22"/>
          <w:u w:val="single"/>
        </w:rPr>
        <w:tab/>
      </w:r>
      <w:r w:rsidRPr="00361518">
        <w:rPr>
          <w:rFonts w:ascii="Arial" w:hAnsi="Arial" w:cs="Arial"/>
          <w:sz w:val="22"/>
          <w:szCs w:val="22"/>
        </w:rPr>
        <w:t xml:space="preserve">, </w:t>
      </w:r>
      <w:r w:rsidRPr="00361518">
        <w:rPr>
          <w:rFonts w:ascii="Arial" w:hAnsi="Arial" w:cs="Arial"/>
          <w:sz w:val="22"/>
          <w:szCs w:val="22"/>
          <w:u w:val="single"/>
        </w:rPr>
        <w:tab/>
      </w:r>
    </w:p>
    <w:p w14:paraId="6E6F1DC1" w14:textId="77777777" w:rsidR="00AF25AF" w:rsidRPr="0039183B" w:rsidRDefault="00AF25AF" w:rsidP="00AF25AF">
      <w:pPr>
        <w:tabs>
          <w:tab w:val="left" w:pos="7380"/>
          <w:tab w:val="right" w:pos="9360"/>
        </w:tabs>
        <w:ind w:left="990"/>
        <w:rPr>
          <w:rFonts w:ascii="Arial" w:hAnsi="Arial" w:cs="Arial"/>
          <w:i/>
          <w:sz w:val="20"/>
          <w:szCs w:val="22"/>
        </w:rPr>
      </w:pPr>
      <w:r w:rsidRPr="0039183B">
        <w:rPr>
          <w:rFonts w:ascii="Arial" w:hAnsi="Arial" w:cs="Arial"/>
          <w:i/>
          <w:sz w:val="20"/>
          <w:szCs w:val="22"/>
        </w:rPr>
        <w:t>court’s address</w:t>
      </w:r>
      <w:r w:rsidRPr="0039183B">
        <w:rPr>
          <w:rFonts w:ascii="Arial" w:hAnsi="Arial" w:cs="Arial"/>
          <w:i/>
          <w:sz w:val="20"/>
          <w:szCs w:val="22"/>
        </w:rPr>
        <w:tab/>
        <w:t>room or department</w:t>
      </w:r>
    </w:p>
    <w:p w14:paraId="37D55912" w14:textId="77777777" w:rsidR="00AF25AF" w:rsidRPr="00361518" w:rsidRDefault="00AF25AF" w:rsidP="00AF25AF">
      <w:pPr>
        <w:tabs>
          <w:tab w:val="left" w:pos="1260"/>
          <w:tab w:val="right" w:pos="9360"/>
        </w:tabs>
        <w:spacing w:before="120"/>
        <w:ind w:left="994"/>
        <w:rPr>
          <w:rFonts w:ascii="Arial" w:hAnsi="Arial" w:cs="Arial"/>
          <w:sz w:val="22"/>
          <w:szCs w:val="22"/>
          <w:u w:val="single"/>
        </w:rPr>
      </w:pPr>
      <w:r w:rsidRPr="00361518">
        <w:rPr>
          <w:rFonts w:ascii="Arial" w:hAnsi="Arial" w:cs="Arial"/>
          <w:sz w:val="22"/>
          <w:szCs w:val="22"/>
          <w:u w:val="single"/>
        </w:rPr>
        <w:tab/>
      </w:r>
      <w:r w:rsidRPr="00361518">
        <w:rPr>
          <w:rFonts w:ascii="Arial" w:hAnsi="Arial" w:cs="Arial"/>
          <w:sz w:val="22"/>
          <w:szCs w:val="22"/>
          <w:u w:val="single"/>
        </w:rPr>
        <w:tab/>
      </w:r>
    </w:p>
    <w:p w14:paraId="0EC6C702" w14:textId="77777777" w:rsidR="00AF25AF" w:rsidRPr="0039183B" w:rsidRDefault="00AF25AF" w:rsidP="00AF25AF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  <w:sz w:val="20"/>
          <w:szCs w:val="22"/>
        </w:rPr>
      </w:pPr>
      <w:r w:rsidRPr="0039183B">
        <w:rPr>
          <w:rFonts w:ascii="Arial" w:hAnsi="Arial" w:cs="Arial"/>
          <w:i/>
          <w:sz w:val="20"/>
          <w:szCs w:val="22"/>
        </w:rPr>
        <w:t xml:space="preserve">docket/calendar </w:t>
      </w:r>
      <w:r w:rsidRPr="0039183B">
        <w:rPr>
          <w:rFonts w:ascii="Arial" w:hAnsi="Arial" w:cs="Arial"/>
          <w:b/>
          <w:i/>
          <w:sz w:val="20"/>
          <w:szCs w:val="22"/>
        </w:rPr>
        <w:t>or</w:t>
      </w:r>
      <w:r w:rsidRPr="0039183B">
        <w:rPr>
          <w:rFonts w:ascii="Arial" w:hAnsi="Arial" w:cs="Arial"/>
          <w:i/>
          <w:sz w:val="20"/>
          <w:szCs w:val="22"/>
        </w:rPr>
        <w:t xml:space="preserve"> judge/commissioner’s name</w:t>
      </w:r>
    </w:p>
    <w:p w14:paraId="7ACD456E" w14:textId="77777777" w:rsidR="002075BA" w:rsidRPr="00865C2C" w:rsidRDefault="00027B1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b/>
          <w:sz w:val="22"/>
          <w:szCs w:val="22"/>
        </w:rPr>
        <w:t>3</w:t>
      </w:r>
      <w:r w:rsidR="00AF25AF">
        <w:rPr>
          <w:rFonts w:ascii="Arial" w:hAnsi="Arial"/>
          <w:b/>
          <w:sz w:val="22"/>
          <w:szCs w:val="22"/>
        </w:rPr>
        <w:t>.</w:t>
      </w:r>
      <w:r w:rsidR="002075BA" w:rsidRPr="00865C2C">
        <w:rPr>
          <w:rFonts w:ascii="Arial" w:hAnsi="Arial"/>
          <w:sz w:val="22"/>
          <w:szCs w:val="22"/>
        </w:rPr>
        <w:tab/>
        <w:t xml:space="preserve">The purpose of the hearing is to hear and consider evidence </w:t>
      </w:r>
      <w:r w:rsidR="008520B8" w:rsidRPr="00865C2C">
        <w:rPr>
          <w:rFonts w:ascii="Arial" w:hAnsi="Arial"/>
          <w:sz w:val="22"/>
          <w:szCs w:val="22"/>
        </w:rPr>
        <w:t xml:space="preserve">relating to </w:t>
      </w:r>
      <w:r w:rsidR="002075BA" w:rsidRPr="00865C2C">
        <w:rPr>
          <w:rFonts w:ascii="Arial" w:hAnsi="Arial"/>
          <w:sz w:val="22"/>
          <w:szCs w:val="22"/>
        </w:rPr>
        <w:t xml:space="preserve">the </w:t>
      </w:r>
      <w:r w:rsidR="00CE42DE" w:rsidRPr="00865C2C">
        <w:rPr>
          <w:rFonts w:ascii="Arial" w:hAnsi="Arial"/>
          <w:sz w:val="22"/>
          <w:szCs w:val="22"/>
        </w:rPr>
        <w:t>motion</w:t>
      </w:r>
      <w:r w:rsidR="002075BA" w:rsidRPr="00865C2C">
        <w:rPr>
          <w:rFonts w:ascii="Arial" w:hAnsi="Arial"/>
          <w:sz w:val="22"/>
          <w:szCs w:val="22"/>
        </w:rPr>
        <w:t xml:space="preserve">. You </w:t>
      </w:r>
      <w:r w:rsidR="00BE0A47" w:rsidRPr="00865C2C">
        <w:rPr>
          <w:rFonts w:ascii="Arial" w:hAnsi="Arial"/>
          <w:sz w:val="22"/>
          <w:szCs w:val="22"/>
        </w:rPr>
        <w:t xml:space="preserve">must </w:t>
      </w:r>
      <w:r w:rsidR="002075BA" w:rsidRPr="00865C2C">
        <w:rPr>
          <w:rFonts w:ascii="Arial" w:hAnsi="Arial"/>
          <w:sz w:val="22"/>
          <w:szCs w:val="22"/>
        </w:rPr>
        <w:t>be present at this hearing.</w:t>
      </w:r>
    </w:p>
    <w:p w14:paraId="2FED8586" w14:textId="77777777" w:rsidR="002075BA" w:rsidRPr="00865C2C" w:rsidRDefault="00027B12" w:rsidP="00865C2C">
      <w:p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b/>
          <w:sz w:val="22"/>
          <w:szCs w:val="22"/>
        </w:rPr>
        <w:t>4</w:t>
      </w:r>
      <w:r w:rsidR="00AF25AF">
        <w:rPr>
          <w:rFonts w:ascii="Arial" w:hAnsi="Arial"/>
          <w:b/>
          <w:sz w:val="22"/>
          <w:szCs w:val="22"/>
        </w:rPr>
        <w:t>.</w:t>
      </w:r>
      <w:r w:rsidR="002075BA" w:rsidRPr="00865C2C">
        <w:rPr>
          <w:rFonts w:ascii="Arial" w:hAnsi="Arial"/>
          <w:sz w:val="22"/>
          <w:szCs w:val="22"/>
        </w:rPr>
        <w:tab/>
        <w:t>If you do not appear</w:t>
      </w:r>
      <w:r w:rsidR="007C6814">
        <w:rPr>
          <w:rFonts w:ascii="Arial" w:hAnsi="Arial"/>
          <w:sz w:val="22"/>
          <w:szCs w:val="22"/>
        </w:rPr>
        <w:t>,</w:t>
      </w:r>
      <w:r w:rsidR="002075BA" w:rsidRPr="00865C2C">
        <w:rPr>
          <w:rFonts w:ascii="Arial" w:hAnsi="Arial"/>
          <w:sz w:val="22"/>
          <w:szCs w:val="22"/>
        </w:rPr>
        <w:t xml:space="preserve"> </w:t>
      </w:r>
      <w:r w:rsidRPr="00865C2C">
        <w:rPr>
          <w:rFonts w:ascii="Arial" w:hAnsi="Arial"/>
          <w:b/>
          <w:i/>
          <w:sz w:val="22"/>
          <w:szCs w:val="22"/>
        </w:rPr>
        <w:t>the court may enter an order in your absence</w:t>
      </w:r>
      <w:r w:rsidR="00CE42DE" w:rsidRPr="00865C2C">
        <w:rPr>
          <w:rFonts w:ascii="Arial" w:hAnsi="Arial"/>
          <w:b/>
          <w:i/>
          <w:sz w:val="22"/>
          <w:szCs w:val="22"/>
        </w:rPr>
        <w:t xml:space="preserve"> </w:t>
      </w:r>
      <w:r w:rsidR="00CE42DE" w:rsidRPr="00865C2C">
        <w:rPr>
          <w:rFonts w:ascii="Arial" w:hAnsi="Arial"/>
          <w:sz w:val="22"/>
          <w:szCs w:val="22"/>
        </w:rPr>
        <w:t>that</w:t>
      </w:r>
      <w:r w:rsidRPr="00865C2C">
        <w:rPr>
          <w:rFonts w:ascii="Arial" w:hAnsi="Arial"/>
          <w:sz w:val="22"/>
          <w:szCs w:val="22"/>
        </w:rPr>
        <w:t>:</w:t>
      </w:r>
    </w:p>
    <w:p w14:paraId="46282332" w14:textId="77777777" w:rsidR="002075BA" w:rsidRPr="00865C2C" w:rsidRDefault="00CE42DE" w:rsidP="00865C2C">
      <w:pPr>
        <w:numPr>
          <w:ilvl w:val="0"/>
          <w:numId w:val="3"/>
        </w:num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Finds you in contempt</w:t>
      </w:r>
      <w:r w:rsidR="00660815" w:rsidRPr="00865C2C">
        <w:rPr>
          <w:rFonts w:ascii="Arial" w:hAnsi="Arial"/>
          <w:sz w:val="22"/>
          <w:szCs w:val="22"/>
        </w:rPr>
        <w:t>.</w:t>
      </w:r>
    </w:p>
    <w:p w14:paraId="0CDB13E0" w14:textId="57CADD45" w:rsidR="00CE42DE" w:rsidRPr="00865C2C" w:rsidRDefault="00CE42DE" w:rsidP="00865C2C">
      <w:pPr>
        <w:numPr>
          <w:ilvl w:val="0"/>
          <w:numId w:val="3"/>
        </w:numPr>
        <w:tabs>
          <w:tab w:val="left" w:pos="-720"/>
        </w:tabs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Orders sanc</w:t>
      </w:r>
      <w:r w:rsidR="00A55C47" w:rsidRPr="00865C2C">
        <w:rPr>
          <w:rFonts w:ascii="Arial" w:hAnsi="Arial"/>
          <w:sz w:val="22"/>
          <w:szCs w:val="22"/>
        </w:rPr>
        <w:t>tions, which may include community restitution, and other sanctions</w:t>
      </w:r>
      <w:r w:rsidR="00660815" w:rsidRPr="00865C2C">
        <w:rPr>
          <w:rFonts w:ascii="Arial" w:hAnsi="Arial"/>
          <w:sz w:val="22"/>
          <w:szCs w:val="22"/>
        </w:rPr>
        <w:t>.</w:t>
      </w:r>
    </w:p>
    <w:p w14:paraId="4B9642A1" w14:textId="77777777" w:rsidR="00CE42DE" w:rsidRDefault="00CE42DE" w:rsidP="00865C2C">
      <w:pPr>
        <w:numPr>
          <w:ilvl w:val="0"/>
          <w:numId w:val="3"/>
        </w:numPr>
        <w:tabs>
          <w:tab w:val="left" w:pos="-720"/>
        </w:tabs>
        <w:rPr>
          <w:rFonts w:ascii="Arial" w:hAnsi="Arial"/>
          <w:sz w:val="22"/>
          <w:szCs w:val="22"/>
        </w:rPr>
      </w:pPr>
      <w:bookmarkStart w:id="0" w:name="_GoBack"/>
      <w:bookmarkEnd w:id="0"/>
      <w:r w:rsidRPr="00865C2C">
        <w:rPr>
          <w:rFonts w:ascii="Arial" w:hAnsi="Arial"/>
          <w:sz w:val="22"/>
          <w:szCs w:val="22"/>
        </w:rPr>
        <w:t>Issues a warrant for your arrest</w:t>
      </w:r>
      <w:r w:rsidR="00705A9C" w:rsidRPr="00865C2C">
        <w:rPr>
          <w:rFonts w:ascii="Arial" w:hAnsi="Arial"/>
          <w:sz w:val="22"/>
          <w:szCs w:val="22"/>
        </w:rPr>
        <w:t xml:space="preserve"> and detention</w:t>
      </w:r>
      <w:r w:rsidRPr="00865C2C">
        <w:rPr>
          <w:rFonts w:ascii="Arial" w:hAnsi="Arial"/>
          <w:sz w:val="22"/>
          <w:szCs w:val="22"/>
        </w:rPr>
        <w:t>.</w:t>
      </w:r>
    </w:p>
    <w:p w14:paraId="5E86F48D" w14:textId="77777777" w:rsidR="007C6814" w:rsidRDefault="007C6814" w:rsidP="002544B1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7A60ABCC" w14:textId="77777777" w:rsidR="007C6814" w:rsidRPr="00865C2C" w:rsidRDefault="007C6814" w:rsidP="0039183B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69ABA47F" w14:textId="77777777" w:rsidR="002075BA" w:rsidRPr="00361518" w:rsidRDefault="002075BA" w:rsidP="00865C2C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361518">
        <w:rPr>
          <w:rFonts w:ascii="Arial" w:hAnsi="Arial"/>
          <w:b/>
          <w:sz w:val="22"/>
          <w:szCs w:val="22"/>
        </w:rPr>
        <w:lastRenderedPageBreak/>
        <w:t>II.  S</w:t>
      </w:r>
      <w:r w:rsidR="00027B12" w:rsidRPr="00361518">
        <w:rPr>
          <w:rFonts w:ascii="Arial" w:hAnsi="Arial"/>
          <w:b/>
          <w:sz w:val="22"/>
          <w:szCs w:val="22"/>
        </w:rPr>
        <w:t>ummons</w:t>
      </w:r>
    </w:p>
    <w:p w14:paraId="78D291D9" w14:textId="77777777" w:rsidR="002075BA" w:rsidRPr="00865C2C" w:rsidRDefault="00027B12" w:rsidP="00865C2C">
      <w:pPr>
        <w:spacing w:before="120"/>
        <w:ind w:left="45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b/>
          <w:i/>
          <w:sz w:val="22"/>
          <w:szCs w:val="22"/>
        </w:rPr>
        <w:t>You are summoned and required</w:t>
      </w:r>
      <w:r w:rsidR="002075BA" w:rsidRPr="00865C2C">
        <w:rPr>
          <w:rFonts w:ascii="Arial" w:hAnsi="Arial"/>
          <w:sz w:val="22"/>
          <w:szCs w:val="22"/>
        </w:rPr>
        <w:t xml:space="preserve"> to appear at the hearing on the date, time</w:t>
      </w:r>
      <w:r w:rsidR="00F80F51" w:rsidRPr="00865C2C">
        <w:rPr>
          <w:rFonts w:ascii="Arial" w:hAnsi="Arial"/>
          <w:sz w:val="22"/>
          <w:szCs w:val="22"/>
        </w:rPr>
        <w:t>,</w:t>
      </w:r>
      <w:r w:rsidR="002075BA" w:rsidRPr="00865C2C">
        <w:rPr>
          <w:rFonts w:ascii="Arial" w:hAnsi="Arial"/>
          <w:sz w:val="22"/>
          <w:szCs w:val="22"/>
        </w:rPr>
        <w:t xml:space="preserve"> and place set forth above.</w:t>
      </w:r>
    </w:p>
    <w:p w14:paraId="41321962" w14:textId="77777777" w:rsidR="002075BA" w:rsidRPr="00361518" w:rsidRDefault="002075BA" w:rsidP="00865C2C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361518">
        <w:rPr>
          <w:rFonts w:ascii="Arial" w:hAnsi="Arial"/>
          <w:b/>
          <w:sz w:val="22"/>
          <w:szCs w:val="22"/>
        </w:rPr>
        <w:t>III.  A</w:t>
      </w:r>
      <w:r w:rsidR="00027B12" w:rsidRPr="00361518">
        <w:rPr>
          <w:rFonts w:ascii="Arial" w:hAnsi="Arial"/>
          <w:b/>
          <w:sz w:val="22"/>
          <w:szCs w:val="22"/>
        </w:rPr>
        <w:t>dvice of Rights</w:t>
      </w:r>
    </w:p>
    <w:p w14:paraId="3A049FA4" w14:textId="77777777" w:rsidR="002075BA" w:rsidRPr="00865C2C" w:rsidRDefault="002075BA">
      <w:pPr>
        <w:numPr>
          <w:ilvl w:val="0"/>
          <w:numId w:val="1"/>
        </w:num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You have important legal rights, and you must take steps to protect your interest.</w:t>
      </w:r>
    </w:p>
    <w:p w14:paraId="5E6D24A7" w14:textId="1C977231" w:rsidR="002075BA" w:rsidRPr="00865C2C" w:rsidRDefault="002075BA" w:rsidP="00865C2C">
      <w:pPr>
        <w:numPr>
          <w:ilvl w:val="0"/>
          <w:numId w:val="1"/>
        </w:num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At the hearing, you have the right to speak on your own behalf, to introduce evidence, to examine witnesses, and to receive a decision based solely on the evidence presented to the judge.</w:t>
      </w:r>
    </w:p>
    <w:p w14:paraId="1C23FED9" w14:textId="3B86F14B" w:rsidR="008C53A5" w:rsidRPr="00865C2C" w:rsidRDefault="00A55C47" w:rsidP="00865C2C">
      <w:pPr>
        <w:numPr>
          <w:ilvl w:val="0"/>
          <w:numId w:val="1"/>
        </w:num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>You</w:t>
      </w:r>
      <w:r w:rsidR="002075BA" w:rsidRPr="00865C2C">
        <w:rPr>
          <w:rFonts w:ascii="Arial" w:hAnsi="Arial"/>
          <w:sz w:val="22"/>
          <w:szCs w:val="22"/>
        </w:rPr>
        <w:t xml:space="preserve"> have the right to be represented by a lawyer. If you cannot afford a lawyer</w:t>
      </w:r>
      <w:r w:rsidR="002544B1">
        <w:rPr>
          <w:rFonts w:ascii="Arial" w:hAnsi="Arial"/>
          <w:sz w:val="22"/>
          <w:szCs w:val="22"/>
        </w:rPr>
        <w:t>,</w:t>
      </w:r>
      <w:r w:rsidR="002075BA" w:rsidRPr="00865C2C">
        <w:rPr>
          <w:rFonts w:ascii="Arial" w:hAnsi="Arial"/>
          <w:sz w:val="22"/>
          <w:szCs w:val="22"/>
        </w:rPr>
        <w:t xml:space="preserve"> you have the right to request that the court appoint a lawyer to represent you at public expense.</w:t>
      </w:r>
    </w:p>
    <w:p w14:paraId="2BF49F0E" w14:textId="77777777" w:rsidR="002075BA" w:rsidRPr="00865C2C" w:rsidRDefault="002075BA" w:rsidP="00865C2C">
      <w:pPr>
        <w:numPr>
          <w:ilvl w:val="0"/>
          <w:numId w:val="1"/>
        </w:num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 xml:space="preserve">Your lawyer can look at the social and legal files in your case, talk to the </w:t>
      </w:r>
      <w:r w:rsidR="002C4793" w:rsidRPr="00865C2C">
        <w:rPr>
          <w:rFonts w:ascii="Arial" w:hAnsi="Arial"/>
          <w:sz w:val="22"/>
          <w:szCs w:val="22"/>
        </w:rPr>
        <w:t xml:space="preserve">supervising </w:t>
      </w:r>
      <w:r w:rsidRPr="00865C2C">
        <w:rPr>
          <w:rFonts w:ascii="Arial" w:hAnsi="Arial"/>
          <w:sz w:val="22"/>
          <w:szCs w:val="22"/>
        </w:rPr>
        <w:t xml:space="preserve">agency </w:t>
      </w:r>
      <w:r w:rsidR="002C4793" w:rsidRPr="00865C2C">
        <w:rPr>
          <w:rFonts w:ascii="Arial" w:hAnsi="Arial"/>
          <w:sz w:val="22"/>
          <w:szCs w:val="22"/>
        </w:rPr>
        <w:t>or other agencies</w:t>
      </w:r>
      <w:r w:rsidRPr="00865C2C">
        <w:rPr>
          <w:rFonts w:ascii="Arial" w:hAnsi="Arial"/>
          <w:sz w:val="22"/>
          <w:szCs w:val="22"/>
        </w:rPr>
        <w:t>, tell you about the law, help you understand your rights and help you at hearings.</w:t>
      </w:r>
    </w:p>
    <w:p w14:paraId="628695DB" w14:textId="77777777" w:rsidR="002075BA" w:rsidRPr="00865C2C" w:rsidRDefault="002075BA" w:rsidP="0039183B">
      <w:pPr>
        <w:numPr>
          <w:ilvl w:val="0"/>
          <w:numId w:val="1"/>
        </w:numPr>
        <w:tabs>
          <w:tab w:val="left" w:pos="-720"/>
          <w:tab w:val="left" w:pos="0"/>
          <w:tab w:val="left" w:pos="9270"/>
        </w:tabs>
        <w:spacing w:before="12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 xml:space="preserve">If you wish to have a lawyer appointed, contact </w:t>
      </w:r>
      <w:r w:rsidR="00AF25AF">
        <w:rPr>
          <w:rFonts w:ascii="Arial" w:hAnsi="Arial"/>
          <w:i/>
          <w:sz w:val="22"/>
          <w:szCs w:val="22"/>
        </w:rPr>
        <w:t>(name)</w:t>
      </w:r>
      <w:r w:rsidR="00AF25AF">
        <w:rPr>
          <w:rFonts w:ascii="Arial" w:hAnsi="Arial"/>
          <w:sz w:val="22"/>
          <w:szCs w:val="22"/>
        </w:rPr>
        <w:t xml:space="preserve"> </w:t>
      </w:r>
      <w:r w:rsidR="00AF25AF">
        <w:rPr>
          <w:rFonts w:ascii="Arial" w:hAnsi="Arial"/>
          <w:sz w:val="22"/>
          <w:szCs w:val="22"/>
          <w:u w:val="single"/>
        </w:rPr>
        <w:tab/>
      </w:r>
      <w:r w:rsidR="00AF25AF" w:rsidRPr="0039183B">
        <w:rPr>
          <w:rFonts w:ascii="Arial" w:hAnsi="Arial"/>
          <w:sz w:val="22"/>
          <w:szCs w:val="22"/>
        </w:rPr>
        <w:t>.</w:t>
      </w:r>
    </w:p>
    <w:p w14:paraId="602FCE1F" w14:textId="77777777" w:rsidR="002075BA" w:rsidRPr="00865C2C" w:rsidRDefault="002075BA" w:rsidP="0039183B">
      <w:pPr>
        <w:spacing w:before="24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ab/>
        <w:t>Address:</w:t>
      </w:r>
      <w:r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250353C1" w14:textId="42E39865" w:rsidR="002075BA" w:rsidRPr="00865C2C" w:rsidRDefault="002075BA" w:rsidP="0039183B">
      <w:pPr>
        <w:tabs>
          <w:tab w:val="left" w:pos="2160"/>
        </w:tabs>
        <w:spacing w:before="24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0BB0DA73" w14:textId="12361935" w:rsidR="002075BA" w:rsidRPr="00865C2C" w:rsidRDefault="002544B1" w:rsidP="0039183B">
      <w:pPr>
        <w:tabs>
          <w:tab w:val="left" w:pos="-720"/>
          <w:tab w:val="left" w:pos="0"/>
          <w:tab w:val="left" w:pos="2160"/>
        </w:tabs>
        <w:spacing w:before="240"/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75BA" w:rsidRPr="00865C2C">
        <w:rPr>
          <w:rFonts w:ascii="Arial" w:hAnsi="Arial"/>
          <w:sz w:val="22"/>
          <w:szCs w:val="22"/>
        </w:rPr>
        <w:t>Phone:</w:t>
      </w:r>
      <w:r w:rsidR="002075BA" w:rsidRPr="00865C2C">
        <w:rPr>
          <w:rFonts w:ascii="Arial" w:hAnsi="Arial"/>
          <w:sz w:val="22"/>
          <w:szCs w:val="22"/>
        </w:rPr>
        <w:tab/>
        <w:t>_______________________________________________</w:t>
      </w:r>
    </w:p>
    <w:p w14:paraId="1AB91E42" w14:textId="4071C066" w:rsidR="006D14C3" w:rsidRPr="00865C2C" w:rsidRDefault="002075BA" w:rsidP="00865C2C">
      <w:pPr>
        <w:tabs>
          <w:tab w:val="left" w:pos="4320"/>
          <w:tab w:val="left" w:pos="4680"/>
        </w:tabs>
        <w:spacing w:before="240"/>
        <w:ind w:left="5760" w:hanging="576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</w:rPr>
        <w:t xml:space="preserve">Dated: </w:t>
      </w:r>
      <w:r w:rsidR="006D14C3" w:rsidRPr="00865C2C">
        <w:rPr>
          <w:rFonts w:ascii="Arial" w:hAnsi="Arial"/>
          <w:sz w:val="22"/>
          <w:szCs w:val="22"/>
          <w:u w:val="single"/>
        </w:rPr>
        <w:tab/>
      </w:r>
      <w:r w:rsidR="006D14C3" w:rsidRPr="00865C2C">
        <w:rPr>
          <w:rFonts w:ascii="Arial" w:hAnsi="Arial"/>
          <w:sz w:val="22"/>
          <w:szCs w:val="22"/>
        </w:rPr>
        <w:tab/>
      </w:r>
      <w:r w:rsidR="00607E02" w:rsidRPr="00865C2C">
        <w:rPr>
          <w:rFonts w:ascii="Arial" w:hAnsi="Arial"/>
          <w:b/>
          <w:sz w:val="22"/>
          <w:szCs w:val="22"/>
        </w:rPr>
        <w:t>Issued by</w:t>
      </w:r>
      <w:r w:rsidR="00CE42DE" w:rsidRPr="00865C2C">
        <w:rPr>
          <w:rFonts w:ascii="Arial" w:hAnsi="Arial"/>
          <w:b/>
          <w:sz w:val="22"/>
          <w:szCs w:val="22"/>
        </w:rPr>
        <w:t xml:space="preserve"> </w:t>
      </w:r>
      <w:r w:rsidR="008C53A5" w:rsidRPr="00865C2C">
        <w:rPr>
          <w:rFonts w:ascii="Arial" w:hAnsi="Arial"/>
          <w:b/>
          <w:sz w:val="22"/>
          <w:szCs w:val="22"/>
        </w:rPr>
        <w:t xml:space="preserve">County </w:t>
      </w:r>
      <w:r w:rsidR="00CE42DE" w:rsidRPr="00865C2C">
        <w:rPr>
          <w:rFonts w:ascii="Arial" w:hAnsi="Arial"/>
          <w:b/>
          <w:sz w:val="22"/>
          <w:szCs w:val="22"/>
        </w:rPr>
        <w:t>Clerk</w:t>
      </w:r>
      <w:r w:rsidR="004134A5" w:rsidRPr="00865C2C">
        <w:rPr>
          <w:rFonts w:ascii="Arial" w:hAnsi="Arial"/>
          <w:b/>
          <w:sz w:val="22"/>
          <w:szCs w:val="22"/>
        </w:rPr>
        <w:t>:</w:t>
      </w:r>
    </w:p>
    <w:p w14:paraId="4ACA9175" w14:textId="77777777" w:rsidR="00607E02" w:rsidRPr="00865C2C" w:rsidRDefault="00607E02" w:rsidP="0039183B">
      <w:pPr>
        <w:tabs>
          <w:tab w:val="left" w:pos="9180"/>
        </w:tabs>
        <w:spacing w:before="240"/>
        <w:ind w:left="3690"/>
        <w:rPr>
          <w:rFonts w:ascii="Arial" w:hAnsi="Arial"/>
          <w:sz w:val="22"/>
          <w:szCs w:val="22"/>
          <w:u w:val="single"/>
        </w:rPr>
      </w:pPr>
      <w:r w:rsidRPr="00865C2C">
        <w:rPr>
          <w:rFonts w:ascii="Arial" w:hAnsi="Arial"/>
          <w:sz w:val="22"/>
          <w:szCs w:val="22"/>
        </w:rPr>
        <w:t xml:space="preserve">By </w:t>
      </w:r>
      <w:r w:rsidRPr="00865C2C">
        <w:rPr>
          <w:rFonts w:ascii="Arial" w:hAnsi="Arial"/>
          <w:i/>
          <w:sz w:val="22"/>
          <w:szCs w:val="22"/>
        </w:rPr>
        <w:t>(name)</w:t>
      </w:r>
      <w:r w:rsidRPr="00865C2C">
        <w:rPr>
          <w:rFonts w:ascii="Arial" w:hAnsi="Arial"/>
          <w:sz w:val="22"/>
          <w:szCs w:val="22"/>
          <w:u w:val="single"/>
        </w:rPr>
        <w:tab/>
      </w:r>
    </w:p>
    <w:p w14:paraId="583B1A48" w14:textId="77777777" w:rsidR="00607E02" w:rsidRPr="0039183B" w:rsidRDefault="00607E02" w:rsidP="0039183B">
      <w:pPr>
        <w:ind w:left="4680"/>
        <w:rPr>
          <w:rFonts w:ascii="Arial" w:hAnsi="Arial"/>
          <w:sz w:val="20"/>
          <w:szCs w:val="22"/>
        </w:rPr>
      </w:pPr>
      <w:r w:rsidRPr="0039183B">
        <w:rPr>
          <w:rFonts w:ascii="Arial" w:hAnsi="Arial"/>
          <w:sz w:val="20"/>
          <w:szCs w:val="22"/>
        </w:rPr>
        <w:t>Signature</w:t>
      </w:r>
    </w:p>
    <w:p w14:paraId="6E6C21C2" w14:textId="77777777" w:rsidR="00607E02" w:rsidRPr="00865C2C" w:rsidRDefault="009F3A06" w:rsidP="0039183B">
      <w:pPr>
        <w:tabs>
          <w:tab w:val="left" w:pos="9180"/>
        </w:tabs>
        <w:spacing w:before="160"/>
        <w:ind w:left="4680"/>
        <w:rPr>
          <w:rFonts w:ascii="Arial" w:hAnsi="Arial"/>
          <w:sz w:val="22"/>
          <w:szCs w:val="22"/>
        </w:rPr>
      </w:pPr>
      <w:r w:rsidRPr="00865C2C">
        <w:rPr>
          <w:rFonts w:ascii="Arial" w:hAnsi="Arial"/>
          <w:sz w:val="22"/>
          <w:szCs w:val="22"/>
          <w:u w:val="single"/>
        </w:rPr>
        <w:tab/>
      </w:r>
    </w:p>
    <w:p w14:paraId="0A75F14A" w14:textId="7028D64C" w:rsidR="002075BA" w:rsidRDefault="00607E02" w:rsidP="0039183B">
      <w:pPr>
        <w:tabs>
          <w:tab w:val="left" w:pos="8100"/>
        </w:tabs>
        <w:ind w:left="4680"/>
        <w:rPr>
          <w:rFonts w:ascii="Arial" w:hAnsi="Arial"/>
          <w:sz w:val="20"/>
        </w:rPr>
      </w:pPr>
      <w:r w:rsidRPr="0039183B">
        <w:rPr>
          <w:rFonts w:ascii="Arial" w:hAnsi="Arial"/>
          <w:sz w:val="20"/>
          <w:szCs w:val="22"/>
        </w:rPr>
        <w:t>Print name</w:t>
      </w:r>
    </w:p>
    <w:sectPr w:rsidR="002075BA" w:rsidSect="009C0ECE">
      <w:footerReference w:type="default" r:id="rId8"/>
      <w:type w:val="continuous"/>
      <w:pgSz w:w="12240" w:h="15840" w:code="1"/>
      <w:pgMar w:top="1440" w:right="1440" w:bottom="1080" w:left="1440" w:header="0" w:footer="720" w:gutter="0"/>
      <w:pgNumType w:start="1"/>
      <w:cols w:sep="1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3DCB69" w16cid:durableId="282051F5"/>
  <w16cid:commentId w16cid:paraId="31B1713C" w16cid:durableId="28205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3E896" w14:textId="77777777" w:rsidR="009A4DB2" w:rsidRDefault="009A4DB2">
      <w:r>
        <w:separator/>
      </w:r>
    </w:p>
  </w:endnote>
  <w:endnote w:type="continuationSeparator" w:id="0">
    <w:p w14:paraId="78CC4B37" w14:textId="77777777" w:rsidR="009A4DB2" w:rsidRDefault="009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52EE" w14:textId="3AC380FA" w:rsidR="0039183B" w:rsidRDefault="0039183B">
    <w:r>
      <w:t>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C6814" w:rsidRPr="002544B1" w14:paraId="7C30E0B2" w14:textId="77777777" w:rsidTr="0039183B">
      <w:tc>
        <w:tcPr>
          <w:tcW w:w="3116" w:type="dxa"/>
        </w:tcPr>
        <w:p w14:paraId="777C8782" w14:textId="77777777" w:rsidR="007C6814" w:rsidRPr="0039183B" w:rsidRDefault="007C6814">
          <w:pPr>
            <w:rPr>
              <w:rFonts w:ascii="Arial" w:hAnsi="Arial"/>
              <w:sz w:val="18"/>
            </w:rPr>
          </w:pPr>
          <w:r w:rsidRPr="0039183B">
            <w:rPr>
              <w:rFonts w:ascii="Arial" w:hAnsi="Arial"/>
              <w:sz w:val="18"/>
            </w:rPr>
            <w:t>RCW 13.32A.250</w:t>
          </w:r>
        </w:p>
        <w:p w14:paraId="7F6788E6" w14:textId="12C03643" w:rsidR="007C6814" w:rsidRPr="0039183B" w:rsidRDefault="0039183B">
          <w:pPr>
            <w:rPr>
              <w:rFonts w:ascii="Arial" w:hAnsi="Arial"/>
              <w:i/>
              <w:sz w:val="18"/>
            </w:rPr>
          </w:pPr>
          <w:r w:rsidRPr="0039183B">
            <w:rPr>
              <w:rFonts w:ascii="Arial" w:hAnsi="Arial"/>
              <w:i/>
              <w:sz w:val="18"/>
            </w:rPr>
            <w:t>(07/2023</w:t>
          </w:r>
          <w:r w:rsidR="007C6814" w:rsidRPr="0039183B">
            <w:rPr>
              <w:rFonts w:ascii="Arial" w:hAnsi="Arial"/>
              <w:i/>
              <w:sz w:val="18"/>
            </w:rPr>
            <w:t>)</w:t>
          </w:r>
        </w:p>
        <w:p w14:paraId="41FBD75E" w14:textId="77777777" w:rsidR="007C6814" w:rsidRPr="0039183B" w:rsidRDefault="007C6814">
          <w:pPr>
            <w:rPr>
              <w:rFonts w:ascii="Arial" w:hAnsi="Arial"/>
              <w:sz w:val="18"/>
            </w:rPr>
          </w:pPr>
          <w:r w:rsidRPr="0039183B">
            <w:rPr>
              <w:rFonts w:ascii="Arial" w:hAnsi="Arial"/>
              <w:b/>
              <w:sz w:val="18"/>
            </w:rPr>
            <w:t>WPF JU 05.0970</w:t>
          </w:r>
        </w:p>
      </w:tc>
      <w:tc>
        <w:tcPr>
          <w:tcW w:w="3117" w:type="dxa"/>
        </w:tcPr>
        <w:p w14:paraId="7581F5B4" w14:textId="4889C81E" w:rsidR="007C6814" w:rsidRPr="0039183B" w:rsidRDefault="0039183B" w:rsidP="002544B1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Summons for Contempt Hr</w:t>
          </w:r>
          <w:r w:rsidR="007C6814" w:rsidRPr="0039183B">
            <w:rPr>
              <w:rFonts w:ascii="Arial" w:hAnsi="Arial"/>
              <w:b/>
              <w:sz w:val="18"/>
            </w:rPr>
            <w:t>g</w:t>
          </w:r>
          <w:r>
            <w:rPr>
              <w:rFonts w:ascii="Arial" w:hAnsi="Arial"/>
              <w:b/>
              <w:sz w:val="18"/>
            </w:rPr>
            <w:t>.</w:t>
          </w:r>
          <w:r w:rsidR="007C6814" w:rsidRPr="0039183B">
            <w:rPr>
              <w:rFonts w:ascii="Arial" w:hAnsi="Arial"/>
              <w:b/>
              <w:sz w:val="18"/>
            </w:rPr>
            <w:t xml:space="preserve"> re (SM)</w:t>
          </w:r>
          <w:r>
            <w:rPr>
              <w:rFonts w:ascii="Arial" w:hAnsi="Arial"/>
              <w:b/>
              <w:sz w:val="18"/>
            </w:rPr>
            <w:t xml:space="preserve"> re Violation of Placement Or.</w:t>
          </w:r>
        </w:p>
        <w:p w14:paraId="15BC0250" w14:textId="77777777" w:rsidR="007C6814" w:rsidRPr="0039183B" w:rsidRDefault="007C6814" w:rsidP="0039183B">
          <w:pPr>
            <w:jc w:val="center"/>
            <w:rPr>
              <w:rFonts w:ascii="Arial" w:hAnsi="Arial"/>
              <w:b/>
              <w:sz w:val="18"/>
            </w:rPr>
          </w:pPr>
          <w:r w:rsidRPr="0039183B">
            <w:rPr>
              <w:rFonts w:ascii="Arial" w:hAnsi="Arial"/>
              <w:sz w:val="18"/>
            </w:rPr>
            <w:t xml:space="preserve">Page </w:t>
          </w:r>
          <w:r w:rsidRPr="0039183B">
            <w:rPr>
              <w:rFonts w:ascii="Arial" w:hAnsi="Arial"/>
              <w:b/>
              <w:sz w:val="18"/>
            </w:rPr>
            <w:t>1</w:t>
          </w:r>
          <w:r w:rsidRPr="0039183B">
            <w:rPr>
              <w:rFonts w:ascii="Arial" w:hAnsi="Arial"/>
              <w:sz w:val="18"/>
            </w:rPr>
            <w:t xml:space="preserve"> of</w:t>
          </w:r>
          <w:r w:rsidRPr="0039183B">
            <w:rPr>
              <w:rFonts w:ascii="Arial" w:hAnsi="Arial"/>
              <w:b/>
              <w:sz w:val="18"/>
            </w:rPr>
            <w:t xml:space="preserve"> 2</w:t>
          </w:r>
        </w:p>
      </w:tc>
      <w:tc>
        <w:tcPr>
          <w:tcW w:w="3117" w:type="dxa"/>
        </w:tcPr>
        <w:p w14:paraId="68B17DB8" w14:textId="77777777" w:rsidR="007C6814" w:rsidRPr="0039183B" w:rsidRDefault="007C6814">
          <w:pPr>
            <w:rPr>
              <w:rFonts w:ascii="Arial" w:hAnsi="Arial"/>
              <w:b/>
              <w:sz w:val="18"/>
            </w:rPr>
          </w:pPr>
        </w:p>
      </w:tc>
    </w:tr>
  </w:tbl>
  <w:p w14:paraId="22240DC6" w14:textId="7ABD9626" w:rsidR="00630AB2" w:rsidRPr="004926FD" w:rsidRDefault="00630AB2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D5952" w14:textId="77777777" w:rsidR="009A4DB2" w:rsidRDefault="009A4DB2">
      <w:r>
        <w:separator/>
      </w:r>
    </w:p>
  </w:footnote>
  <w:footnote w:type="continuationSeparator" w:id="0">
    <w:p w14:paraId="14F506A8" w14:textId="77777777" w:rsidR="009A4DB2" w:rsidRDefault="009A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C52BC"/>
    <w:multiLevelType w:val="hybridMultilevel"/>
    <w:tmpl w:val="9CA4DE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4D6A31"/>
    <w:multiLevelType w:val="hybridMultilevel"/>
    <w:tmpl w:val="B9F0E48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D4ADA"/>
    <w:multiLevelType w:val="hybridMultilevel"/>
    <w:tmpl w:val="778A6BB2"/>
    <w:lvl w:ilvl="0" w:tplc="9D62183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F"/>
    <w:rsid w:val="00023549"/>
    <w:rsid w:val="00027B12"/>
    <w:rsid w:val="000305A2"/>
    <w:rsid w:val="00044302"/>
    <w:rsid w:val="00077C2E"/>
    <w:rsid w:val="0008727C"/>
    <w:rsid w:val="000958D3"/>
    <w:rsid w:val="000B6A01"/>
    <w:rsid w:val="000C0917"/>
    <w:rsid w:val="000C3569"/>
    <w:rsid w:val="000D3E41"/>
    <w:rsid w:val="00117EA5"/>
    <w:rsid w:val="00133E59"/>
    <w:rsid w:val="00177E02"/>
    <w:rsid w:val="00194DD6"/>
    <w:rsid w:val="00195020"/>
    <w:rsid w:val="001D726F"/>
    <w:rsid w:val="002075BA"/>
    <w:rsid w:val="00253D3B"/>
    <w:rsid w:val="002544B1"/>
    <w:rsid w:val="00275775"/>
    <w:rsid w:val="002823F2"/>
    <w:rsid w:val="002A325D"/>
    <w:rsid w:val="002B0883"/>
    <w:rsid w:val="002C1AED"/>
    <w:rsid w:val="002C4793"/>
    <w:rsid w:val="002F6AB8"/>
    <w:rsid w:val="00331B0D"/>
    <w:rsid w:val="00361518"/>
    <w:rsid w:val="0039183B"/>
    <w:rsid w:val="0041234C"/>
    <w:rsid w:val="004134A5"/>
    <w:rsid w:val="00417719"/>
    <w:rsid w:val="004248CF"/>
    <w:rsid w:val="00453866"/>
    <w:rsid w:val="00462AE2"/>
    <w:rsid w:val="004926FD"/>
    <w:rsid w:val="004F4318"/>
    <w:rsid w:val="00510ECB"/>
    <w:rsid w:val="00526D2C"/>
    <w:rsid w:val="00563930"/>
    <w:rsid w:val="00565A50"/>
    <w:rsid w:val="00595622"/>
    <w:rsid w:val="00597463"/>
    <w:rsid w:val="005C1316"/>
    <w:rsid w:val="00607E02"/>
    <w:rsid w:val="00615F90"/>
    <w:rsid w:val="00616F4E"/>
    <w:rsid w:val="00630AB2"/>
    <w:rsid w:val="00660815"/>
    <w:rsid w:val="006B2658"/>
    <w:rsid w:val="006D14C3"/>
    <w:rsid w:val="00705A9C"/>
    <w:rsid w:val="00737AF5"/>
    <w:rsid w:val="00773716"/>
    <w:rsid w:val="0079134A"/>
    <w:rsid w:val="007C6814"/>
    <w:rsid w:val="007D5C44"/>
    <w:rsid w:val="007E66B6"/>
    <w:rsid w:val="00816CE6"/>
    <w:rsid w:val="0083626F"/>
    <w:rsid w:val="008520B8"/>
    <w:rsid w:val="00865C2C"/>
    <w:rsid w:val="008726F7"/>
    <w:rsid w:val="00883688"/>
    <w:rsid w:val="00890FE0"/>
    <w:rsid w:val="008C53A5"/>
    <w:rsid w:val="008E2B4B"/>
    <w:rsid w:val="008F7D1C"/>
    <w:rsid w:val="00905814"/>
    <w:rsid w:val="009079B4"/>
    <w:rsid w:val="00924ADB"/>
    <w:rsid w:val="00951E92"/>
    <w:rsid w:val="00966729"/>
    <w:rsid w:val="0098324B"/>
    <w:rsid w:val="009A4DB2"/>
    <w:rsid w:val="009C0ECE"/>
    <w:rsid w:val="009E4341"/>
    <w:rsid w:val="009F3A06"/>
    <w:rsid w:val="00A267E6"/>
    <w:rsid w:val="00A379DC"/>
    <w:rsid w:val="00A55C47"/>
    <w:rsid w:val="00A56D26"/>
    <w:rsid w:val="00AB3C53"/>
    <w:rsid w:val="00AE62AF"/>
    <w:rsid w:val="00AF25AF"/>
    <w:rsid w:val="00B1463F"/>
    <w:rsid w:val="00B32D20"/>
    <w:rsid w:val="00B912E4"/>
    <w:rsid w:val="00BD72C2"/>
    <w:rsid w:val="00BE0A47"/>
    <w:rsid w:val="00BE42BF"/>
    <w:rsid w:val="00C13630"/>
    <w:rsid w:val="00C14C60"/>
    <w:rsid w:val="00C14E2B"/>
    <w:rsid w:val="00C446C8"/>
    <w:rsid w:val="00C54E15"/>
    <w:rsid w:val="00C66F8D"/>
    <w:rsid w:val="00C76419"/>
    <w:rsid w:val="00C84589"/>
    <w:rsid w:val="00CE42DE"/>
    <w:rsid w:val="00CF0C33"/>
    <w:rsid w:val="00CF37F4"/>
    <w:rsid w:val="00D00EC9"/>
    <w:rsid w:val="00D03038"/>
    <w:rsid w:val="00D052E2"/>
    <w:rsid w:val="00D86146"/>
    <w:rsid w:val="00E1593D"/>
    <w:rsid w:val="00E57EDA"/>
    <w:rsid w:val="00E8505F"/>
    <w:rsid w:val="00EB25C6"/>
    <w:rsid w:val="00EB3674"/>
    <w:rsid w:val="00F00AF9"/>
    <w:rsid w:val="00F33B9B"/>
    <w:rsid w:val="00F80F5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A1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PAM">
    <w:name w:val="PAM"/>
    <w:basedOn w:val="Normal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sectionheading">
    <w:name w:val="WA section heading"/>
    <w:basedOn w:val="Normal"/>
    <w:qFormat/>
    <w:rsid w:val="00AF25AF"/>
    <w:pPr>
      <w:tabs>
        <w:tab w:val="left" w:pos="540"/>
      </w:tabs>
      <w:overflowPunct/>
      <w:autoSpaceDE/>
      <w:autoSpaceDN/>
      <w:adjustRightInd/>
      <w:spacing w:before="200" w:after="120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C6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2023-05-30T21:51:00Z</dcterms:created>
  <dcterms:modified xsi:type="dcterms:W3CDTF">2023-06-14T17:35:00Z</dcterms:modified>
</cp:coreProperties>
</file>